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B17" w:rsidRPr="00781A6B" w:rsidRDefault="00A33B17" w:rsidP="001D381A">
      <w:pPr>
        <w:ind w:right="-284"/>
        <w:jc w:val="center"/>
        <w:rPr>
          <w:sz w:val="28"/>
        </w:rPr>
      </w:pPr>
      <w:r w:rsidRPr="00781A6B">
        <w:rPr>
          <w:noProof/>
          <w:sz w:val="28"/>
        </w:rPr>
        <w:drawing>
          <wp:inline distT="0" distB="0" distL="0" distR="0" wp14:anchorId="634026C4" wp14:editId="2F1C14E8">
            <wp:extent cx="653415" cy="795655"/>
            <wp:effectExtent l="0" t="0" r="0" b="4445"/>
            <wp:docPr id="3" name="Рисунок 3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B17" w:rsidRPr="00177974" w:rsidRDefault="00A33B17" w:rsidP="001D381A">
      <w:pPr>
        <w:spacing w:line="360" w:lineRule="auto"/>
        <w:ind w:right="-284"/>
        <w:jc w:val="center"/>
        <w:rPr>
          <w:b/>
          <w:sz w:val="20"/>
        </w:rPr>
      </w:pPr>
    </w:p>
    <w:p w:rsidR="0084341D" w:rsidRPr="00973D04" w:rsidRDefault="0084341D" w:rsidP="001D381A">
      <w:pPr>
        <w:spacing w:line="360" w:lineRule="auto"/>
        <w:ind w:right="-284"/>
        <w:jc w:val="center"/>
        <w:rPr>
          <w:b/>
        </w:rPr>
      </w:pPr>
      <w:r w:rsidRPr="00973D04">
        <w:rPr>
          <w:b/>
        </w:rPr>
        <w:t>СОВЕТ МУНИЦИПАЛЬНОГО ОБРАЗОВАНИЯ</w:t>
      </w:r>
    </w:p>
    <w:p w:rsidR="0084341D" w:rsidRDefault="0084341D" w:rsidP="001D381A">
      <w:pPr>
        <w:spacing w:line="360" w:lineRule="auto"/>
        <w:ind w:right="-284"/>
        <w:jc w:val="center"/>
        <w:rPr>
          <w:b/>
        </w:rPr>
      </w:pPr>
      <w:r w:rsidRPr="00973D04">
        <w:rPr>
          <w:b/>
        </w:rPr>
        <w:t xml:space="preserve">ТУАПСИНСКИЙ </w:t>
      </w:r>
      <w:r>
        <w:rPr>
          <w:b/>
        </w:rPr>
        <w:t>МУНИЦИПАЛЬНЫЙ ОКРУГ</w:t>
      </w:r>
    </w:p>
    <w:p w:rsidR="0084341D" w:rsidRPr="00973D04" w:rsidRDefault="0084341D" w:rsidP="001D381A">
      <w:pPr>
        <w:spacing w:line="360" w:lineRule="auto"/>
        <w:ind w:right="-284"/>
        <w:jc w:val="center"/>
        <w:rPr>
          <w:b/>
        </w:rPr>
      </w:pPr>
      <w:r>
        <w:rPr>
          <w:b/>
        </w:rPr>
        <w:t>КРАСНОДАРСКОГО КРАЯ</w:t>
      </w:r>
    </w:p>
    <w:p w:rsidR="00A33B17" w:rsidRPr="00781A6B" w:rsidRDefault="00A33B17" w:rsidP="001D381A">
      <w:pPr>
        <w:spacing w:line="360" w:lineRule="auto"/>
        <w:ind w:right="-284"/>
        <w:jc w:val="center"/>
        <w:rPr>
          <w:b/>
        </w:rPr>
      </w:pPr>
      <w:r w:rsidRPr="00781A6B">
        <w:rPr>
          <w:b/>
        </w:rPr>
        <w:t xml:space="preserve">СЕССИЯ – </w:t>
      </w:r>
      <w:r w:rsidR="009E1110">
        <w:rPr>
          <w:b/>
        </w:rPr>
        <w:t>30</w:t>
      </w:r>
    </w:p>
    <w:p w:rsidR="00A33B17" w:rsidRPr="00177974" w:rsidRDefault="00A33B17" w:rsidP="006A1AC1">
      <w:pPr>
        <w:ind w:right="-284"/>
        <w:jc w:val="center"/>
        <w:rPr>
          <w:b/>
          <w:szCs w:val="28"/>
        </w:rPr>
      </w:pPr>
    </w:p>
    <w:p w:rsidR="00A33B17" w:rsidRPr="00781A6B" w:rsidRDefault="00A33B17" w:rsidP="006A1AC1">
      <w:pPr>
        <w:shd w:val="clear" w:color="auto" w:fill="FFFFFF"/>
        <w:tabs>
          <w:tab w:val="left" w:pos="3888"/>
        </w:tabs>
        <w:autoSpaceDE w:val="0"/>
        <w:autoSpaceDN w:val="0"/>
        <w:adjustRightInd w:val="0"/>
        <w:ind w:right="-284"/>
        <w:jc w:val="center"/>
        <w:rPr>
          <w:b/>
          <w:sz w:val="32"/>
          <w:szCs w:val="32"/>
        </w:rPr>
      </w:pPr>
      <w:r w:rsidRPr="00781A6B">
        <w:rPr>
          <w:b/>
          <w:bCs/>
          <w:spacing w:val="39"/>
          <w:sz w:val="32"/>
          <w:szCs w:val="32"/>
        </w:rPr>
        <w:t>РЕШЕНИЕ</w:t>
      </w:r>
    </w:p>
    <w:p w:rsidR="00A33B17" w:rsidRPr="00781A6B" w:rsidRDefault="00A33B17" w:rsidP="006A1AC1">
      <w:pPr>
        <w:ind w:right="-284"/>
        <w:jc w:val="center"/>
        <w:rPr>
          <w:sz w:val="28"/>
          <w:szCs w:val="28"/>
        </w:rPr>
      </w:pPr>
      <w:r w:rsidRPr="00781A6B">
        <w:rPr>
          <w:sz w:val="28"/>
          <w:szCs w:val="28"/>
        </w:rPr>
        <w:t>от ___</w:t>
      </w:r>
      <w:r w:rsidR="009E1110">
        <w:rPr>
          <w:sz w:val="28"/>
          <w:szCs w:val="28"/>
        </w:rPr>
        <w:t>27.02.2026</w:t>
      </w:r>
      <w:r w:rsidR="003E7E30">
        <w:rPr>
          <w:sz w:val="28"/>
          <w:szCs w:val="28"/>
        </w:rPr>
        <w:t>_</w:t>
      </w:r>
      <w:r w:rsidR="009E1110">
        <w:rPr>
          <w:sz w:val="28"/>
          <w:szCs w:val="28"/>
        </w:rPr>
        <w:t>_</w:t>
      </w:r>
      <w:r w:rsidRPr="00781A6B">
        <w:rPr>
          <w:sz w:val="28"/>
          <w:szCs w:val="28"/>
        </w:rPr>
        <w:t>___                                                              № ____</w:t>
      </w:r>
      <w:r w:rsidR="009E1110">
        <w:rPr>
          <w:sz w:val="28"/>
          <w:szCs w:val="28"/>
        </w:rPr>
        <w:t>_</w:t>
      </w:r>
      <w:r w:rsidRPr="00781A6B">
        <w:rPr>
          <w:sz w:val="28"/>
          <w:szCs w:val="28"/>
        </w:rPr>
        <w:t>_</w:t>
      </w:r>
      <w:r w:rsidR="009E1110">
        <w:rPr>
          <w:sz w:val="28"/>
          <w:szCs w:val="28"/>
        </w:rPr>
        <w:t>360</w:t>
      </w:r>
      <w:r w:rsidRPr="00781A6B">
        <w:rPr>
          <w:sz w:val="28"/>
          <w:szCs w:val="28"/>
        </w:rPr>
        <w:t>_</w:t>
      </w:r>
      <w:r w:rsidR="009E1110">
        <w:rPr>
          <w:sz w:val="28"/>
          <w:szCs w:val="28"/>
        </w:rPr>
        <w:t>__</w:t>
      </w:r>
      <w:r w:rsidRPr="00781A6B">
        <w:rPr>
          <w:sz w:val="28"/>
          <w:szCs w:val="28"/>
        </w:rPr>
        <w:t>____</w:t>
      </w:r>
    </w:p>
    <w:p w:rsidR="00A33B17" w:rsidRPr="00781A6B" w:rsidRDefault="00A33B17" w:rsidP="006A1AC1">
      <w:pPr>
        <w:ind w:right="-284"/>
        <w:jc w:val="center"/>
        <w:rPr>
          <w:szCs w:val="28"/>
        </w:rPr>
      </w:pPr>
      <w:r w:rsidRPr="00781A6B">
        <w:rPr>
          <w:szCs w:val="28"/>
        </w:rPr>
        <w:t>г. Туапсе</w:t>
      </w:r>
    </w:p>
    <w:p w:rsidR="001D381A" w:rsidRDefault="001D381A" w:rsidP="001D381A">
      <w:pPr>
        <w:ind w:right="-284"/>
        <w:outlineLvl w:val="0"/>
        <w:rPr>
          <w:sz w:val="28"/>
          <w:szCs w:val="28"/>
        </w:rPr>
      </w:pPr>
    </w:p>
    <w:p w:rsidR="004C37B1" w:rsidRPr="00177974" w:rsidRDefault="004C37B1" w:rsidP="0055435B">
      <w:pPr>
        <w:tabs>
          <w:tab w:val="left" w:pos="993"/>
        </w:tabs>
        <w:ind w:right="-284"/>
        <w:outlineLvl w:val="0"/>
        <w:rPr>
          <w:sz w:val="28"/>
          <w:szCs w:val="28"/>
        </w:rPr>
      </w:pPr>
    </w:p>
    <w:p w:rsid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rFonts w:eastAsia="Lucida Sans Unicode"/>
          <w:b/>
          <w:color w:val="000000" w:themeColor="text1"/>
          <w:sz w:val="28"/>
          <w:szCs w:val="28"/>
        </w:rPr>
      </w:pPr>
      <w:r w:rsidRPr="004C37B1">
        <w:rPr>
          <w:b/>
          <w:color w:val="000000"/>
          <w:sz w:val="28"/>
          <w:szCs w:val="28"/>
        </w:rPr>
        <w:t xml:space="preserve">Об утверждении </w:t>
      </w:r>
      <w:r w:rsidRPr="004C37B1">
        <w:rPr>
          <w:rFonts w:eastAsia="Lucida Sans Unicode"/>
          <w:b/>
          <w:color w:val="000000" w:themeColor="text1"/>
          <w:sz w:val="28"/>
          <w:szCs w:val="28"/>
        </w:rPr>
        <w:t xml:space="preserve">правил землепользования и застройки </w:t>
      </w:r>
    </w:p>
    <w:p w:rsidR="000E37F8" w:rsidRDefault="004C37B1" w:rsidP="004C37B1">
      <w:pPr>
        <w:pStyle w:val="a3"/>
        <w:spacing w:before="0" w:beforeAutospacing="0" w:after="0" w:afterAutospacing="0"/>
        <w:ind w:right="-284"/>
        <w:jc w:val="center"/>
        <w:rPr>
          <w:rFonts w:eastAsia="Lucida Sans Unicode"/>
          <w:b/>
          <w:color w:val="000000" w:themeColor="text1"/>
          <w:sz w:val="28"/>
          <w:szCs w:val="28"/>
        </w:rPr>
      </w:pPr>
      <w:r w:rsidRPr="004C37B1">
        <w:rPr>
          <w:rFonts w:eastAsia="Lucida Sans Unicode"/>
          <w:b/>
          <w:color w:val="000000" w:themeColor="text1"/>
          <w:sz w:val="28"/>
          <w:szCs w:val="28"/>
        </w:rPr>
        <w:t xml:space="preserve">Туапсинского муниципального округа </w:t>
      </w:r>
    </w:p>
    <w:p w:rsid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rFonts w:eastAsia="Lucida Sans Unicode"/>
          <w:b/>
          <w:color w:val="000000" w:themeColor="text1"/>
          <w:sz w:val="28"/>
          <w:szCs w:val="28"/>
        </w:rPr>
      </w:pPr>
      <w:r w:rsidRPr="004C37B1">
        <w:rPr>
          <w:rFonts w:eastAsia="Lucida Sans Unicode"/>
          <w:b/>
          <w:color w:val="000000" w:themeColor="text1"/>
          <w:sz w:val="28"/>
          <w:szCs w:val="28"/>
        </w:rPr>
        <w:t>(применительно к части территории</w:t>
      </w:r>
    </w:p>
    <w:p w:rsid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rFonts w:eastAsia="Lucida Sans Unicode"/>
          <w:b/>
          <w:color w:val="000000" w:themeColor="text1"/>
          <w:sz w:val="28"/>
          <w:szCs w:val="28"/>
        </w:rPr>
      </w:pPr>
      <w:r w:rsidRPr="004C37B1">
        <w:rPr>
          <w:rFonts w:eastAsia="Lucida Sans Unicode"/>
          <w:b/>
          <w:color w:val="000000" w:themeColor="text1"/>
          <w:sz w:val="28"/>
          <w:szCs w:val="28"/>
        </w:rPr>
        <w:t>Туапсинского муниципального округа</w:t>
      </w:r>
    </w:p>
    <w:p w:rsidR="00C83AB0" w:rsidRPr="004C37B1" w:rsidRDefault="004C37B1" w:rsidP="004C37B1">
      <w:pPr>
        <w:pStyle w:val="a3"/>
        <w:spacing w:before="0" w:beforeAutospacing="0" w:after="0" w:afterAutospacing="0"/>
        <w:ind w:right="-284"/>
        <w:jc w:val="center"/>
        <w:rPr>
          <w:b/>
          <w:sz w:val="28"/>
          <w:szCs w:val="28"/>
        </w:rPr>
      </w:pPr>
      <w:r w:rsidRPr="004C37B1">
        <w:rPr>
          <w:rFonts w:eastAsia="Lucida Sans Unicode"/>
          <w:b/>
          <w:color w:val="000000" w:themeColor="text1"/>
          <w:sz w:val="28"/>
          <w:szCs w:val="28"/>
        </w:rPr>
        <w:t>в границах города Туапсе)</w:t>
      </w:r>
    </w:p>
    <w:p w:rsidR="001D381A" w:rsidRDefault="001D381A" w:rsidP="00A8036E">
      <w:pPr>
        <w:ind w:right="-284"/>
        <w:rPr>
          <w:bCs/>
          <w:sz w:val="28"/>
          <w:szCs w:val="28"/>
        </w:rPr>
      </w:pPr>
    </w:p>
    <w:p w:rsidR="004C37B1" w:rsidRPr="00177974" w:rsidRDefault="004C37B1" w:rsidP="00A8036E">
      <w:pPr>
        <w:ind w:right="-284"/>
        <w:rPr>
          <w:bCs/>
          <w:sz w:val="28"/>
          <w:szCs w:val="28"/>
        </w:rPr>
      </w:pPr>
    </w:p>
    <w:p w:rsidR="004E6A99" w:rsidRPr="004C37B1" w:rsidRDefault="00177974" w:rsidP="004C37B1">
      <w:pPr>
        <w:widowControl w:val="0"/>
        <w:suppressAutoHyphens/>
        <w:autoSpaceDE w:val="0"/>
        <w:autoSpaceDN w:val="0"/>
        <w:adjustRightInd w:val="0"/>
        <w:ind w:right="-284" w:firstLine="708"/>
        <w:jc w:val="both"/>
        <w:rPr>
          <w:color w:val="000000" w:themeColor="text1"/>
          <w:sz w:val="28"/>
          <w:szCs w:val="28"/>
        </w:rPr>
      </w:pPr>
      <w:r w:rsidRPr="00973D04">
        <w:rPr>
          <w:sz w:val="28"/>
          <w:szCs w:val="28"/>
        </w:rPr>
        <w:t>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Законом Краснодарского края от 21 июля 2008 г. № 1540-КЗ «Градостроительный кодекс Краснодарского края», иными нормативными правовыми актами Российской Федерации, Законом Краснодарского</w:t>
      </w:r>
      <w:r w:rsidR="001D38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края </w:t>
      </w:r>
      <w:r w:rsidR="001D381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от 8 февраля 2024 г. № 5070-КЗ «О преобразовании поселений,</w:t>
      </w:r>
      <w:r w:rsidR="001D381A">
        <w:rPr>
          <w:sz w:val="28"/>
          <w:szCs w:val="28"/>
        </w:rPr>
        <w:t xml:space="preserve"> входящих                     </w:t>
      </w:r>
      <w:r>
        <w:rPr>
          <w:sz w:val="28"/>
          <w:szCs w:val="28"/>
        </w:rPr>
        <w:t xml:space="preserve">в состав муниципального образования Туапсинский район, путем их объединения </w:t>
      </w:r>
      <w:r w:rsidRPr="00546CF2">
        <w:rPr>
          <w:sz w:val="28"/>
          <w:szCs w:val="28"/>
        </w:rPr>
        <w:t>и о наделении вно</w:t>
      </w:r>
      <w:r>
        <w:rPr>
          <w:sz w:val="28"/>
          <w:szCs w:val="28"/>
        </w:rPr>
        <w:t xml:space="preserve">вь образованного муниципального </w:t>
      </w:r>
      <w:r w:rsidRPr="00546CF2">
        <w:rPr>
          <w:sz w:val="28"/>
          <w:szCs w:val="28"/>
        </w:rPr>
        <w:t>образования статусом муниципального округа</w:t>
      </w:r>
      <w:r>
        <w:rPr>
          <w:sz w:val="28"/>
          <w:szCs w:val="28"/>
        </w:rPr>
        <w:t xml:space="preserve">», </w:t>
      </w:r>
      <w:r w:rsidRPr="00FC1761">
        <w:rPr>
          <w:sz w:val="28"/>
          <w:szCs w:val="28"/>
        </w:rPr>
        <w:t xml:space="preserve">решением Совета муниципального образования Туапсинский муниципальный округ Краснодарского края </w:t>
      </w:r>
      <w:r w:rsidR="001D381A">
        <w:rPr>
          <w:sz w:val="28"/>
          <w:szCs w:val="28"/>
        </w:rPr>
        <w:t xml:space="preserve">                       </w:t>
      </w:r>
      <w:r w:rsidRPr="00FC1761">
        <w:rPr>
          <w:sz w:val="28"/>
          <w:szCs w:val="28"/>
        </w:rPr>
        <w:t xml:space="preserve">от 20 декабря 2024 г. № 117 «О правопреемстве администрации муниципального </w:t>
      </w:r>
      <w:r w:rsidRPr="004925CB">
        <w:rPr>
          <w:color w:val="000000" w:themeColor="text1"/>
          <w:sz w:val="28"/>
          <w:szCs w:val="28"/>
        </w:rPr>
        <w:t>образования Туапсинский муниципальный округ Краснодарского края», Уставом Туапсинск</w:t>
      </w:r>
      <w:r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муниципальн</w:t>
      </w:r>
      <w:r>
        <w:rPr>
          <w:color w:val="000000" w:themeColor="text1"/>
          <w:sz w:val="28"/>
          <w:szCs w:val="28"/>
        </w:rPr>
        <w:t xml:space="preserve">ого </w:t>
      </w:r>
      <w:r w:rsidRPr="004925CB">
        <w:rPr>
          <w:color w:val="000000" w:themeColor="text1"/>
          <w:sz w:val="28"/>
          <w:szCs w:val="28"/>
        </w:rPr>
        <w:t>округ</w:t>
      </w:r>
      <w:r>
        <w:rPr>
          <w:color w:val="000000" w:themeColor="text1"/>
          <w:sz w:val="28"/>
          <w:szCs w:val="28"/>
        </w:rPr>
        <w:t>а</w:t>
      </w:r>
      <w:r w:rsidR="004C37B1">
        <w:rPr>
          <w:color w:val="000000" w:themeColor="text1"/>
          <w:sz w:val="28"/>
          <w:szCs w:val="28"/>
        </w:rPr>
        <w:t>,                     на основании</w:t>
      </w:r>
      <w:r w:rsidRPr="004925CB">
        <w:rPr>
          <w:color w:val="000000" w:themeColor="text1"/>
          <w:sz w:val="28"/>
          <w:szCs w:val="28"/>
        </w:rPr>
        <w:t xml:space="preserve"> </w:t>
      </w:r>
      <w:r w:rsidRPr="004925CB">
        <w:rPr>
          <w:color w:val="000000" w:themeColor="text1"/>
          <w:sz w:val="28"/>
          <w:shd w:val="clear" w:color="auto" w:fill="FFFFFF"/>
        </w:rPr>
        <w:t>заключения</w:t>
      </w:r>
      <w:r w:rsidR="001D381A">
        <w:rPr>
          <w:color w:val="000000" w:themeColor="text1"/>
          <w:sz w:val="28"/>
          <w:shd w:val="clear" w:color="auto" w:fill="FFFFFF"/>
        </w:rPr>
        <w:t xml:space="preserve"> </w:t>
      </w:r>
      <w:r w:rsidR="004C37B1">
        <w:rPr>
          <w:color w:val="000000" w:themeColor="text1"/>
          <w:sz w:val="28"/>
          <w:shd w:val="clear" w:color="auto" w:fill="FFFFFF"/>
        </w:rPr>
        <w:t xml:space="preserve">от 28 октября 2025 г. № 88 </w:t>
      </w:r>
      <w:r w:rsidRPr="004925CB">
        <w:rPr>
          <w:color w:val="000000" w:themeColor="text1"/>
          <w:sz w:val="28"/>
          <w:shd w:val="clear" w:color="auto" w:fill="FFFFFF"/>
        </w:rPr>
        <w:t xml:space="preserve">о результатах общественных обсуждений в сфере градостроительной </w:t>
      </w:r>
      <w:r>
        <w:rPr>
          <w:color w:val="222222"/>
          <w:sz w:val="28"/>
          <w:shd w:val="clear" w:color="auto" w:fill="FFFFFF"/>
        </w:rPr>
        <w:t>деятельности</w:t>
      </w:r>
      <w:r w:rsidR="004C37B1">
        <w:rPr>
          <w:color w:val="222222"/>
          <w:sz w:val="28"/>
          <w:shd w:val="clear" w:color="auto" w:fill="FFFFFF"/>
        </w:rPr>
        <w:t xml:space="preserve">                     </w:t>
      </w:r>
      <w:r>
        <w:rPr>
          <w:sz w:val="28"/>
          <w:szCs w:val="28"/>
        </w:rPr>
        <w:t xml:space="preserve">Совет муниципального образования Туапсинский </w:t>
      </w:r>
      <w:r w:rsidRPr="00613D82">
        <w:rPr>
          <w:sz w:val="28"/>
          <w:szCs w:val="28"/>
        </w:rPr>
        <w:t>муниципальный округ Краснодарского края</w:t>
      </w:r>
      <w:r w:rsidR="004C37B1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177974" w:rsidRPr="00EA5DC5" w:rsidRDefault="004E6A99" w:rsidP="0055435B">
      <w:pPr>
        <w:pStyle w:val="a3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pacing w:before="0" w:beforeAutospacing="0" w:after="0" w:afterAutospacing="0"/>
        <w:ind w:left="0" w:right="-284" w:firstLine="709"/>
        <w:jc w:val="both"/>
        <w:rPr>
          <w:rFonts w:eastAsia="Lucida Sans Unicode"/>
          <w:color w:val="000000" w:themeColor="text1"/>
          <w:sz w:val="28"/>
          <w:szCs w:val="28"/>
        </w:rPr>
      </w:pPr>
      <w:r w:rsidRPr="00177974">
        <w:rPr>
          <w:sz w:val="28"/>
          <w:szCs w:val="28"/>
          <w:lang w:eastAsia="ar-SA"/>
        </w:rPr>
        <w:t xml:space="preserve"> </w:t>
      </w:r>
      <w:r w:rsidR="0055435B" w:rsidRPr="0055435B">
        <w:rPr>
          <w:sz w:val="28"/>
          <w:szCs w:val="28"/>
        </w:rPr>
        <w:t xml:space="preserve">Утвердить </w:t>
      </w:r>
      <w:r w:rsidR="0055435B" w:rsidRPr="0055435B">
        <w:rPr>
          <w:rFonts w:eastAsia="Lucida Sans Unicode"/>
          <w:color w:val="000000" w:themeColor="text1"/>
          <w:sz w:val="28"/>
          <w:szCs w:val="28"/>
        </w:rPr>
        <w:t>правила землепользования и застройки Туа</w:t>
      </w:r>
      <w:r w:rsidR="000E37F8">
        <w:rPr>
          <w:rFonts w:eastAsia="Lucida Sans Unicode"/>
          <w:color w:val="000000" w:themeColor="text1"/>
          <w:sz w:val="28"/>
          <w:szCs w:val="28"/>
        </w:rPr>
        <w:t>псинского муниципального округа</w:t>
      </w:r>
      <w:r w:rsidR="0055435B" w:rsidRPr="0055435B">
        <w:rPr>
          <w:rFonts w:eastAsia="Lucida Sans Unicode"/>
          <w:color w:val="000000" w:themeColor="text1"/>
          <w:sz w:val="28"/>
          <w:szCs w:val="28"/>
        </w:rPr>
        <w:t xml:space="preserve"> (применительно к части территории Туапсинского муниципального округа в границах города Туапсе) (прилагается).</w:t>
      </w:r>
      <w:r w:rsidR="00177974" w:rsidRPr="0055435B">
        <w:rPr>
          <w:sz w:val="28"/>
          <w:szCs w:val="28"/>
        </w:rPr>
        <w:t xml:space="preserve"> </w:t>
      </w:r>
    </w:p>
    <w:p w:rsidR="00EA5DC5" w:rsidRPr="0055435B" w:rsidRDefault="00EA5DC5" w:rsidP="0055435B">
      <w:pPr>
        <w:pStyle w:val="a3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pacing w:before="0" w:beforeAutospacing="0" w:after="0" w:afterAutospacing="0"/>
        <w:ind w:left="0" w:right="-284" w:firstLine="709"/>
        <w:jc w:val="both"/>
        <w:rPr>
          <w:rFonts w:eastAsia="Lucida Sans Unicode"/>
          <w:color w:val="000000" w:themeColor="text1"/>
          <w:sz w:val="28"/>
          <w:szCs w:val="28"/>
        </w:rPr>
      </w:pPr>
      <w:r>
        <w:rPr>
          <w:sz w:val="28"/>
          <w:szCs w:val="28"/>
          <w:lang w:eastAsia="ar-SA"/>
        </w:rPr>
        <w:t>Решение Совета Туапсинского городского поселения Туапсинского района от 24 сентября 2015 г</w:t>
      </w:r>
      <w:r w:rsidR="008F5080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№ 43.2 «Об утверждении правил </w:t>
      </w:r>
      <w:r>
        <w:rPr>
          <w:sz w:val="28"/>
          <w:szCs w:val="28"/>
          <w:lang w:eastAsia="ar-SA"/>
        </w:rPr>
        <w:lastRenderedPageBreak/>
        <w:t xml:space="preserve">землепользования и застройки Туапсинского городского поселения Туапсинского района» признать утратившим силу. </w:t>
      </w:r>
    </w:p>
    <w:p w:rsidR="004E6A99" w:rsidRPr="0055435B" w:rsidRDefault="004E6A99" w:rsidP="0055435B">
      <w:pPr>
        <w:pStyle w:val="a6"/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jc w:val="both"/>
        <w:rPr>
          <w:sz w:val="28"/>
          <w:szCs w:val="28"/>
          <w:lang w:eastAsia="ar-SA"/>
        </w:rPr>
      </w:pPr>
      <w:r w:rsidRPr="0055435B">
        <w:rPr>
          <w:sz w:val="28"/>
          <w:szCs w:val="20"/>
          <w:lang w:eastAsia="ar-SA"/>
        </w:rPr>
        <w:t xml:space="preserve">Опубликовать настоящее решение в средстве массовой информации – газете (сетевом издании) «Туапсинские вести». 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0"/>
          <w:lang w:eastAsia="ar-SA"/>
        </w:rPr>
        <w:t xml:space="preserve">Разместить настоящее решение на официальных сайтах Совета                    и администрации </w:t>
      </w:r>
      <w:r w:rsidR="00790F2A">
        <w:rPr>
          <w:sz w:val="28"/>
          <w:szCs w:val="20"/>
          <w:lang w:eastAsia="ar-SA"/>
        </w:rPr>
        <w:t xml:space="preserve">муниципального образования </w:t>
      </w:r>
      <w:r w:rsidRPr="00355B1C">
        <w:rPr>
          <w:sz w:val="28"/>
          <w:szCs w:val="20"/>
          <w:lang w:eastAsia="ar-SA"/>
        </w:rPr>
        <w:t>Туапсинск</w:t>
      </w:r>
      <w:r w:rsidR="00790F2A">
        <w:rPr>
          <w:sz w:val="28"/>
          <w:szCs w:val="20"/>
          <w:lang w:eastAsia="ar-SA"/>
        </w:rPr>
        <w:t>ий</w:t>
      </w:r>
      <w:r w:rsidRPr="00355B1C">
        <w:rPr>
          <w:sz w:val="28"/>
          <w:szCs w:val="20"/>
          <w:lang w:eastAsia="ar-SA"/>
        </w:rPr>
        <w:t xml:space="preserve"> муниципальн</w:t>
      </w:r>
      <w:r w:rsidR="00790F2A">
        <w:rPr>
          <w:sz w:val="28"/>
          <w:szCs w:val="20"/>
          <w:lang w:eastAsia="ar-SA"/>
        </w:rPr>
        <w:t>ый</w:t>
      </w:r>
      <w:r w:rsidRPr="00355B1C">
        <w:rPr>
          <w:sz w:val="28"/>
          <w:szCs w:val="20"/>
          <w:lang w:eastAsia="ar-SA"/>
        </w:rPr>
        <w:t xml:space="preserve"> округ</w:t>
      </w:r>
      <w:r w:rsidR="00790F2A">
        <w:rPr>
          <w:sz w:val="28"/>
          <w:szCs w:val="20"/>
          <w:lang w:eastAsia="ar-SA"/>
        </w:rPr>
        <w:t xml:space="preserve"> Краснодарского края</w:t>
      </w:r>
      <w:r w:rsidRPr="00355B1C">
        <w:rPr>
          <w:sz w:val="28"/>
          <w:szCs w:val="20"/>
          <w:lang w:eastAsia="ar-SA"/>
        </w:rPr>
        <w:t xml:space="preserve"> в информационно-телекоммуникационной сети «Интернет».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0"/>
          <w:lang w:eastAsia="ar-SA"/>
        </w:rPr>
        <w:t>Отделу обеспечения градостроительной деятельности управления архитектуры и градостроительства администрации Туапсинского муниципального округа (</w:t>
      </w:r>
      <w:r w:rsidRPr="00355B1C">
        <w:rPr>
          <w:color w:val="000000" w:themeColor="text1"/>
          <w:sz w:val="28"/>
          <w:szCs w:val="28"/>
          <w:lang w:eastAsia="ar-SA"/>
        </w:rPr>
        <w:t>Семененко Д.Ю.</w:t>
      </w:r>
      <w:r w:rsidRPr="00355B1C">
        <w:rPr>
          <w:sz w:val="28"/>
          <w:szCs w:val="20"/>
          <w:lang w:eastAsia="ar-SA"/>
        </w:rPr>
        <w:t>) разместить настоящее решение</w:t>
      </w:r>
      <w:r w:rsidR="001D381A">
        <w:rPr>
          <w:sz w:val="28"/>
          <w:szCs w:val="20"/>
          <w:lang w:eastAsia="ar-SA"/>
        </w:rPr>
        <w:t xml:space="preserve">                   </w:t>
      </w:r>
      <w:r w:rsidRPr="00355B1C">
        <w:rPr>
          <w:sz w:val="28"/>
          <w:szCs w:val="20"/>
          <w:lang w:eastAsia="ar-SA"/>
        </w:rPr>
        <w:t>в государственной информационной системе обеспечения градостроительной деятельности Краснодарского края.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8"/>
          <w:lang w:eastAsia="ar-SA"/>
        </w:rPr>
        <w:t xml:space="preserve">Контроль за выполнением настоящего решения возложить </w:t>
      </w:r>
      <w:r w:rsidR="001D381A">
        <w:rPr>
          <w:sz w:val="28"/>
          <w:szCs w:val="28"/>
          <w:lang w:eastAsia="ar-SA"/>
        </w:rPr>
        <w:t xml:space="preserve">                             </w:t>
      </w:r>
      <w:r w:rsidRPr="00355B1C">
        <w:rPr>
          <w:sz w:val="28"/>
          <w:szCs w:val="28"/>
          <w:lang w:eastAsia="ar-SA"/>
        </w:rPr>
        <w:t>на комитет</w:t>
      </w:r>
      <w:r w:rsidRPr="00355B1C">
        <w:rPr>
          <w:sz w:val="28"/>
          <w:szCs w:val="20"/>
          <w:lang w:eastAsia="ar-SA"/>
        </w:rPr>
        <w:t xml:space="preserve"> </w:t>
      </w:r>
      <w:r w:rsidRPr="00355B1C">
        <w:rPr>
          <w:sz w:val="28"/>
          <w:szCs w:val="28"/>
          <w:lang w:eastAsia="ar-SA"/>
        </w:rPr>
        <w:t xml:space="preserve">Совета муниципального образования Туапсинский </w:t>
      </w:r>
      <w:r w:rsidR="001D381A">
        <w:rPr>
          <w:sz w:val="28"/>
          <w:szCs w:val="28"/>
          <w:lang w:eastAsia="ar-SA"/>
        </w:rPr>
        <w:t xml:space="preserve">                      </w:t>
      </w:r>
      <w:r w:rsidRPr="00355B1C">
        <w:rPr>
          <w:sz w:val="28"/>
          <w:szCs w:val="28"/>
          <w:lang w:eastAsia="ar-SA"/>
        </w:rPr>
        <w:t>муниципальный округ Краснодарского края по вопросам имущественных</w:t>
      </w:r>
      <w:r w:rsidR="001D381A">
        <w:rPr>
          <w:sz w:val="28"/>
          <w:szCs w:val="28"/>
          <w:lang w:eastAsia="ar-SA"/>
        </w:rPr>
        <w:t xml:space="preserve">                   </w:t>
      </w:r>
      <w:r w:rsidRPr="00355B1C">
        <w:rPr>
          <w:sz w:val="28"/>
          <w:szCs w:val="28"/>
          <w:lang w:eastAsia="ar-SA"/>
        </w:rPr>
        <w:t xml:space="preserve"> и земельных отношений, промышленности, строительства, ЖКХ, ТЭК, транспорта и дорожного хозяйства, связи.</w:t>
      </w:r>
    </w:p>
    <w:p w:rsidR="004E6A99" w:rsidRPr="00355B1C" w:rsidRDefault="004E6A99" w:rsidP="0055435B">
      <w:pPr>
        <w:widowControl w:val="0"/>
        <w:numPr>
          <w:ilvl w:val="0"/>
          <w:numId w:val="48"/>
        </w:numPr>
        <w:tabs>
          <w:tab w:val="left" w:pos="142"/>
          <w:tab w:val="left" w:pos="567"/>
          <w:tab w:val="left" w:pos="993"/>
        </w:tabs>
        <w:suppressAutoHyphens/>
        <w:autoSpaceDE w:val="0"/>
        <w:autoSpaceDN w:val="0"/>
        <w:adjustRightInd w:val="0"/>
        <w:ind w:left="0" w:right="-284" w:firstLine="709"/>
        <w:contextualSpacing/>
        <w:jc w:val="both"/>
        <w:rPr>
          <w:sz w:val="28"/>
          <w:szCs w:val="28"/>
          <w:lang w:eastAsia="ar-SA"/>
        </w:rPr>
      </w:pPr>
      <w:r w:rsidRPr="00355B1C">
        <w:rPr>
          <w:sz w:val="28"/>
          <w:szCs w:val="28"/>
          <w:lang w:eastAsia="ar-SA"/>
        </w:rPr>
        <w:t>Настоящее решение вступает в силу со дня его официального опубликования.</w:t>
      </w:r>
    </w:p>
    <w:p w:rsidR="006A1AC1" w:rsidRDefault="006A1AC1" w:rsidP="004E6A99">
      <w:pPr>
        <w:tabs>
          <w:tab w:val="left" w:pos="284"/>
          <w:tab w:val="left" w:pos="709"/>
          <w:tab w:val="left" w:pos="993"/>
        </w:tabs>
        <w:ind w:right="-284"/>
        <w:jc w:val="both"/>
        <w:rPr>
          <w:sz w:val="28"/>
          <w:szCs w:val="28"/>
        </w:rPr>
      </w:pPr>
    </w:p>
    <w:p w:rsidR="00967897" w:rsidRPr="00967897" w:rsidRDefault="00967897" w:rsidP="004E6A99">
      <w:pPr>
        <w:tabs>
          <w:tab w:val="left" w:pos="284"/>
          <w:tab w:val="left" w:pos="709"/>
          <w:tab w:val="left" w:pos="993"/>
        </w:tabs>
        <w:ind w:right="-284"/>
        <w:jc w:val="both"/>
        <w:rPr>
          <w:sz w:val="28"/>
          <w:szCs w:val="28"/>
        </w:rPr>
      </w:pPr>
    </w:p>
    <w:p w:rsidR="004E6A99" w:rsidRPr="00967897" w:rsidRDefault="009E1110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6A1AC1" w:rsidRPr="00967897" w:rsidRDefault="004E6A99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 xml:space="preserve">Туапсинского муниципального округа                </w:t>
      </w:r>
      <w:r w:rsidR="009E1110">
        <w:rPr>
          <w:sz w:val="28"/>
          <w:szCs w:val="28"/>
        </w:rPr>
        <w:t xml:space="preserve">                        </w:t>
      </w:r>
      <w:r w:rsidRPr="00967897">
        <w:rPr>
          <w:sz w:val="28"/>
          <w:szCs w:val="28"/>
        </w:rPr>
        <w:t xml:space="preserve">      </w:t>
      </w:r>
      <w:r w:rsidR="009E1110">
        <w:rPr>
          <w:sz w:val="28"/>
          <w:szCs w:val="28"/>
        </w:rPr>
        <w:t>О.Е. Кулешова</w:t>
      </w:r>
    </w:p>
    <w:p w:rsidR="006A1AC1" w:rsidRDefault="006A1AC1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</w:p>
    <w:p w:rsidR="00967897" w:rsidRPr="00967897" w:rsidRDefault="00967897" w:rsidP="004E6A99">
      <w:pPr>
        <w:autoSpaceDE w:val="0"/>
        <w:autoSpaceDN w:val="0"/>
        <w:adjustRightInd w:val="0"/>
        <w:ind w:right="-284"/>
        <w:rPr>
          <w:sz w:val="28"/>
          <w:szCs w:val="28"/>
        </w:rPr>
      </w:pPr>
    </w:p>
    <w:p w:rsidR="004E6A99" w:rsidRPr="00967897" w:rsidRDefault="00177974" w:rsidP="004E6A99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Председатель</w:t>
      </w:r>
      <w:r w:rsidR="004E6A99" w:rsidRPr="00967897">
        <w:rPr>
          <w:sz w:val="28"/>
          <w:szCs w:val="28"/>
        </w:rPr>
        <w:t xml:space="preserve"> Совета</w:t>
      </w:r>
    </w:p>
    <w:p w:rsidR="004E6A99" w:rsidRPr="00967897" w:rsidRDefault="004E6A99" w:rsidP="004E6A99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муниципального образования</w:t>
      </w:r>
    </w:p>
    <w:p w:rsidR="004E6A99" w:rsidRPr="00967897" w:rsidRDefault="004E6A99" w:rsidP="004E6A99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Туапсинский муниципальный округ</w:t>
      </w:r>
    </w:p>
    <w:p w:rsidR="0084341D" w:rsidRPr="00967897" w:rsidRDefault="004E6A99" w:rsidP="0084341D">
      <w:pPr>
        <w:ind w:right="-284"/>
        <w:rPr>
          <w:sz w:val="28"/>
          <w:szCs w:val="28"/>
        </w:rPr>
      </w:pPr>
      <w:r w:rsidRPr="00967897">
        <w:rPr>
          <w:sz w:val="28"/>
          <w:szCs w:val="28"/>
        </w:rPr>
        <w:t>Краснодарского края</w:t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</w:r>
      <w:r w:rsidRPr="00967897">
        <w:rPr>
          <w:sz w:val="28"/>
          <w:szCs w:val="28"/>
        </w:rPr>
        <w:tab/>
        <w:t xml:space="preserve">                    П.М. Кихтенко</w:t>
      </w:r>
    </w:p>
    <w:p w:rsidR="00177974" w:rsidRPr="00967897" w:rsidRDefault="00177974" w:rsidP="0084341D">
      <w:pPr>
        <w:ind w:right="-284"/>
        <w:rPr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A61784" w:rsidRDefault="00A61784" w:rsidP="00177974">
      <w:pPr>
        <w:pStyle w:val="af1"/>
        <w:ind w:left="5245"/>
        <w:rPr>
          <w:caps/>
          <w:sz w:val="28"/>
          <w:szCs w:val="28"/>
        </w:rPr>
      </w:pPr>
    </w:p>
    <w:p w:rsidR="00967897" w:rsidRDefault="00967897" w:rsidP="00177974">
      <w:pPr>
        <w:pStyle w:val="af1"/>
        <w:ind w:left="5245"/>
        <w:rPr>
          <w:caps/>
          <w:sz w:val="28"/>
          <w:szCs w:val="28"/>
        </w:rPr>
      </w:pPr>
    </w:p>
    <w:p w:rsidR="0055435B" w:rsidRDefault="0055435B" w:rsidP="00967897">
      <w:pPr>
        <w:pStyle w:val="af1"/>
        <w:rPr>
          <w:caps/>
          <w:sz w:val="28"/>
          <w:szCs w:val="28"/>
        </w:rPr>
      </w:pPr>
    </w:p>
    <w:p w:rsidR="00177974" w:rsidRPr="000B24EB" w:rsidRDefault="00177974" w:rsidP="00177974">
      <w:pPr>
        <w:pStyle w:val="af1"/>
        <w:ind w:left="5245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>П</w:t>
      </w:r>
      <w:r w:rsidR="0055435B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0B24EB">
        <w:rPr>
          <w:sz w:val="28"/>
          <w:szCs w:val="28"/>
        </w:rPr>
        <w:t>к решению Совета</w:t>
      </w:r>
    </w:p>
    <w:p w:rsidR="00177974" w:rsidRPr="000B24EB" w:rsidRDefault="00177974" w:rsidP="00177974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>муниципального образования</w:t>
      </w:r>
    </w:p>
    <w:p w:rsidR="00177974" w:rsidRDefault="00177974" w:rsidP="00177974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 w:rsidRPr="000B24EB">
        <w:rPr>
          <w:sz w:val="28"/>
          <w:szCs w:val="28"/>
        </w:rPr>
        <w:t xml:space="preserve">Туапсинский </w:t>
      </w:r>
      <w:r>
        <w:rPr>
          <w:sz w:val="28"/>
          <w:szCs w:val="28"/>
        </w:rPr>
        <w:t>муниципальный округ</w:t>
      </w:r>
    </w:p>
    <w:p w:rsidR="00177974" w:rsidRPr="000B24EB" w:rsidRDefault="00177974" w:rsidP="00177974">
      <w:pPr>
        <w:autoSpaceDE w:val="0"/>
        <w:autoSpaceDN w:val="0"/>
        <w:adjustRightInd w:val="0"/>
        <w:ind w:left="5245" w:right="-284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177974" w:rsidRDefault="009E1110" w:rsidP="00177974">
      <w:pPr>
        <w:autoSpaceDE w:val="0"/>
        <w:autoSpaceDN w:val="0"/>
        <w:adjustRightInd w:val="0"/>
        <w:ind w:left="5245" w:right="-284"/>
        <w:rPr>
          <w:sz w:val="28"/>
          <w:szCs w:val="28"/>
        </w:rPr>
      </w:pPr>
      <w:r>
        <w:rPr>
          <w:sz w:val="28"/>
          <w:szCs w:val="28"/>
        </w:rPr>
        <w:t>о</w:t>
      </w:r>
      <w:r w:rsidR="00177974" w:rsidRPr="000B24EB">
        <w:rPr>
          <w:sz w:val="28"/>
          <w:szCs w:val="28"/>
        </w:rPr>
        <w:t>т</w:t>
      </w:r>
      <w:r>
        <w:rPr>
          <w:sz w:val="28"/>
          <w:szCs w:val="28"/>
        </w:rPr>
        <w:t>__</w:t>
      </w:r>
      <w:r w:rsidR="00177974" w:rsidRPr="000B24EB">
        <w:rPr>
          <w:sz w:val="28"/>
          <w:szCs w:val="28"/>
        </w:rPr>
        <w:t>_</w:t>
      </w:r>
      <w:r>
        <w:rPr>
          <w:sz w:val="28"/>
          <w:szCs w:val="28"/>
        </w:rPr>
        <w:t>27.02.2026_</w:t>
      </w:r>
      <w:r w:rsidR="00177974" w:rsidRPr="000B24EB">
        <w:rPr>
          <w:sz w:val="28"/>
          <w:szCs w:val="28"/>
        </w:rPr>
        <w:t>_ №____</w:t>
      </w:r>
      <w:r>
        <w:rPr>
          <w:sz w:val="28"/>
          <w:szCs w:val="28"/>
        </w:rPr>
        <w:t>360</w:t>
      </w:r>
      <w:r w:rsidR="00177974" w:rsidRPr="000B24EB">
        <w:rPr>
          <w:sz w:val="28"/>
          <w:szCs w:val="28"/>
        </w:rPr>
        <w:t>_</w:t>
      </w:r>
      <w:r w:rsidR="00177974">
        <w:rPr>
          <w:sz w:val="28"/>
          <w:szCs w:val="28"/>
        </w:rPr>
        <w:t>__</w:t>
      </w:r>
      <w:r w:rsidR="00177974" w:rsidRPr="000B24EB">
        <w:rPr>
          <w:sz w:val="28"/>
          <w:szCs w:val="28"/>
        </w:rPr>
        <w:t>___</w:t>
      </w:r>
    </w:p>
    <w:p w:rsidR="00177974" w:rsidRDefault="00177974" w:rsidP="00177974">
      <w:pPr>
        <w:tabs>
          <w:tab w:val="left" w:pos="709"/>
        </w:tabs>
        <w:ind w:left="5670" w:right="-284"/>
        <w:jc w:val="both"/>
        <w:rPr>
          <w:sz w:val="28"/>
          <w:szCs w:val="28"/>
        </w:rPr>
      </w:pP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Default="00177974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177974" w:rsidRPr="00967897" w:rsidRDefault="00177974" w:rsidP="00177974">
      <w:pPr>
        <w:tabs>
          <w:tab w:val="left" w:pos="709"/>
        </w:tabs>
        <w:ind w:right="-284"/>
        <w:jc w:val="both"/>
        <w:rPr>
          <w:b/>
          <w:noProof/>
          <w:sz w:val="28"/>
          <w:szCs w:val="28"/>
        </w:rPr>
      </w:pPr>
    </w:p>
    <w:p w:rsidR="00177974" w:rsidRPr="00967897" w:rsidRDefault="00177974" w:rsidP="00177974">
      <w:pPr>
        <w:tabs>
          <w:tab w:val="left" w:pos="709"/>
        </w:tabs>
        <w:ind w:right="-284"/>
        <w:jc w:val="both"/>
        <w:rPr>
          <w:b/>
          <w:sz w:val="28"/>
          <w:szCs w:val="28"/>
        </w:rPr>
      </w:pPr>
    </w:p>
    <w:p w:rsidR="00967897" w:rsidRPr="00967897" w:rsidRDefault="00967897" w:rsidP="00967897">
      <w:pPr>
        <w:tabs>
          <w:tab w:val="left" w:pos="709"/>
        </w:tabs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sz w:val="28"/>
          <w:szCs w:val="28"/>
        </w:rPr>
        <w:t xml:space="preserve">ПРАВИЛА </w:t>
      </w:r>
      <w:r w:rsidRPr="00967897">
        <w:rPr>
          <w:b/>
          <w:bCs/>
          <w:sz w:val="28"/>
          <w:szCs w:val="28"/>
        </w:rPr>
        <w:t xml:space="preserve">ЗЕМЛЕПОЛЬЗОВАНИЯ И ЗАСТРОЙКИ </w:t>
      </w:r>
    </w:p>
    <w:p w:rsidR="00967897" w:rsidRPr="00967897" w:rsidRDefault="00967897" w:rsidP="00967897">
      <w:pPr>
        <w:tabs>
          <w:tab w:val="left" w:pos="709"/>
        </w:tabs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 xml:space="preserve">ТУАПСИНСКОГО МУНИЦИПАЛЬНОГО ОКРУГА </w:t>
      </w:r>
    </w:p>
    <w:p w:rsidR="00967897" w:rsidRPr="00967897" w:rsidRDefault="000E37F8" w:rsidP="00967897">
      <w:pPr>
        <w:autoSpaceDE w:val="0"/>
        <w:autoSpaceDN w:val="0"/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 xml:space="preserve"> </w:t>
      </w:r>
      <w:r w:rsidR="00967897" w:rsidRPr="00967897">
        <w:rPr>
          <w:b/>
          <w:bCs/>
          <w:sz w:val="28"/>
          <w:szCs w:val="28"/>
        </w:rPr>
        <w:t>(ПРИМЕНИТЕЛЬНО К ЧАСТИ ТЕРРИТ</w:t>
      </w:r>
      <w:r w:rsidR="00EB0FC4">
        <w:rPr>
          <w:b/>
          <w:bCs/>
          <w:sz w:val="28"/>
          <w:szCs w:val="28"/>
        </w:rPr>
        <w:t>О</w:t>
      </w:r>
      <w:r w:rsidR="00967897" w:rsidRPr="00967897">
        <w:rPr>
          <w:b/>
          <w:bCs/>
          <w:sz w:val="28"/>
          <w:szCs w:val="28"/>
        </w:rPr>
        <w:t xml:space="preserve">РИИ </w:t>
      </w:r>
    </w:p>
    <w:p w:rsidR="00967897" w:rsidRPr="00967897" w:rsidRDefault="00967897" w:rsidP="00967897">
      <w:pPr>
        <w:autoSpaceDE w:val="0"/>
        <w:autoSpaceDN w:val="0"/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 xml:space="preserve">ТУАПСИНСКОГО МУНИЦИПАЛЬНОГО ОКРУГА </w:t>
      </w:r>
    </w:p>
    <w:p w:rsidR="00967897" w:rsidRPr="00967897" w:rsidRDefault="00967897" w:rsidP="00967897">
      <w:pPr>
        <w:autoSpaceDE w:val="0"/>
        <w:autoSpaceDN w:val="0"/>
        <w:ind w:right="-284"/>
        <w:jc w:val="center"/>
        <w:rPr>
          <w:b/>
          <w:bCs/>
          <w:sz w:val="28"/>
          <w:szCs w:val="28"/>
        </w:rPr>
      </w:pPr>
      <w:r w:rsidRPr="00967897">
        <w:rPr>
          <w:b/>
          <w:bCs/>
          <w:sz w:val="28"/>
          <w:szCs w:val="28"/>
        </w:rPr>
        <w:t>В ГРАНИЦАХ ГОРОДА ТУАПСЕ)</w:t>
      </w:r>
    </w:p>
    <w:p w:rsidR="00967897" w:rsidRDefault="00967897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55435B" w:rsidRDefault="0055435B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</w:p>
    <w:p w:rsidR="00DF4E70" w:rsidRDefault="00DF4E70" w:rsidP="00177974">
      <w:pPr>
        <w:tabs>
          <w:tab w:val="left" w:pos="709"/>
        </w:tabs>
        <w:ind w:right="-284"/>
        <w:jc w:val="both"/>
        <w:rPr>
          <w:sz w:val="28"/>
          <w:szCs w:val="28"/>
        </w:rPr>
      </w:pPr>
      <w:bookmarkStart w:id="0" w:name="_GoBack"/>
      <w:bookmarkEnd w:id="0"/>
    </w:p>
    <w:sectPr w:rsidR="00DF4E70" w:rsidSect="00967897">
      <w:headerReference w:type="even" r:id="rId8"/>
      <w:headerReference w:type="default" r:id="rId9"/>
      <w:headerReference w:type="first" r:id="rId10"/>
      <w:pgSz w:w="11906" w:h="16838"/>
      <w:pgMar w:top="709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EF" w:rsidRDefault="003F36EF" w:rsidP="003958FF">
      <w:r>
        <w:separator/>
      </w:r>
    </w:p>
  </w:endnote>
  <w:endnote w:type="continuationSeparator" w:id="0">
    <w:p w:rsidR="003F36EF" w:rsidRDefault="003F36EF" w:rsidP="0039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тimes New Roman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EF" w:rsidRDefault="003F36EF" w:rsidP="003958FF">
      <w:r>
        <w:separator/>
      </w:r>
    </w:p>
  </w:footnote>
  <w:footnote w:type="continuationSeparator" w:id="0">
    <w:p w:rsidR="003F36EF" w:rsidRDefault="003F36EF" w:rsidP="00395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071" w:rsidRPr="00156DB1" w:rsidRDefault="00DB1E3A" w:rsidP="00156DB1">
    <w:pPr>
      <w:pStyle w:val="a8"/>
      <w:jc w:val="center"/>
      <w:rPr>
        <w:sz w:val="28"/>
      </w:rPr>
    </w:pPr>
    <w:r>
      <w:rPr>
        <w:sz w:val="2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897" w:rsidRPr="00177974" w:rsidRDefault="00967897" w:rsidP="003958FF">
    <w:pPr>
      <w:pStyle w:val="a8"/>
      <w:jc w:val="center"/>
      <w:rPr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74" w:rsidRDefault="00177974" w:rsidP="00177974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3263"/>
    <w:multiLevelType w:val="hybridMultilevel"/>
    <w:tmpl w:val="87043D6C"/>
    <w:lvl w:ilvl="0" w:tplc="D35284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CC4E5E5C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50C98"/>
    <w:multiLevelType w:val="hybridMultilevel"/>
    <w:tmpl w:val="88ACC0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73BD5"/>
    <w:multiLevelType w:val="hybridMultilevel"/>
    <w:tmpl w:val="F77ACE62"/>
    <w:lvl w:ilvl="0" w:tplc="B26C4F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57D2E75"/>
    <w:multiLevelType w:val="hybridMultilevel"/>
    <w:tmpl w:val="68A60038"/>
    <w:lvl w:ilvl="0" w:tplc="CD4A081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5F70F78"/>
    <w:multiLevelType w:val="hybridMultilevel"/>
    <w:tmpl w:val="21809B5C"/>
    <w:lvl w:ilvl="0" w:tplc="AD10E4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A5CEE"/>
    <w:multiLevelType w:val="hybridMultilevel"/>
    <w:tmpl w:val="B2A4DB40"/>
    <w:lvl w:ilvl="0" w:tplc="A9CEE2D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CFEC42F8">
      <w:start w:val="1"/>
      <w:numFmt w:val="decimal"/>
      <w:lvlText w:val="%2)"/>
      <w:lvlJc w:val="left"/>
      <w:pPr>
        <w:ind w:left="1789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F849F1"/>
    <w:multiLevelType w:val="hybridMultilevel"/>
    <w:tmpl w:val="11A67B7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21BA6"/>
    <w:multiLevelType w:val="hybridMultilevel"/>
    <w:tmpl w:val="C74C291E"/>
    <w:lvl w:ilvl="0" w:tplc="DD74304A">
      <w:start w:val="1"/>
      <w:numFmt w:val="decimal"/>
      <w:lvlText w:val="%1)"/>
      <w:lvlJc w:val="left"/>
      <w:pPr>
        <w:ind w:left="34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189922">
      <w:numFmt w:val="bullet"/>
      <w:lvlText w:val="•"/>
      <w:lvlJc w:val="left"/>
      <w:pPr>
        <w:ind w:left="1336" w:hanging="329"/>
      </w:pPr>
      <w:rPr>
        <w:rFonts w:hint="default"/>
        <w:lang w:val="ru-RU" w:eastAsia="en-US" w:bidi="ar-SA"/>
      </w:rPr>
    </w:lvl>
    <w:lvl w:ilvl="2" w:tplc="4EA0A1E8">
      <w:numFmt w:val="bullet"/>
      <w:lvlText w:val="•"/>
      <w:lvlJc w:val="left"/>
      <w:pPr>
        <w:ind w:left="2333" w:hanging="329"/>
      </w:pPr>
      <w:rPr>
        <w:rFonts w:hint="default"/>
        <w:lang w:val="ru-RU" w:eastAsia="en-US" w:bidi="ar-SA"/>
      </w:rPr>
    </w:lvl>
    <w:lvl w:ilvl="3" w:tplc="ED3EF0B2">
      <w:numFmt w:val="bullet"/>
      <w:lvlText w:val="•"/>
      <w:lvlJc w:val="left"/>
      <w:pPr>
        <w:ind w:left="3329" w:hanging="329"/>
      </w:pPr>
      <w:rPr>
        <w:rFonts w:hint="default"/>
        <w:lang w:val="ru-RU" w:eastAsia="en-US" w:bidi="ar-SA"/>
      </w:rPr>
    </w:lvl>
    <w:lvl w:ilvl="4" w:tplc="9BFCB6A4">
      <w:numFmt w:val="bullet"/>
      <w:lvlText w:val="•"/>
      <w:lvlJc w:val="left"/>
      <w:pPr>
        <w:ind w:left="4326" w:hanging="329"/>
      </w:pPr>
      <w:rPr>
        <w:rFonts w:hint="default"/>
        <w:lang w:val="ru-RU" w:eastAsia="en-US" w:bidi="ar-SA"/>
      </w:rPr>
    </w:lvl>
    <w:lvl w:ilvl="5" w:tplc="21C26D56">
      <w:numFmt w:val="bullet"/>
      <w:lvlText w:val="•"/>
      <w:lvlJc w:val="left"/>
      <w:pPr>
        <w:ind w:left="5323" w:hanging="329"/>
      </w:pPr>
      <w:rPr>
        <w:rFonts w:hint="default"/>
        <w:lang w:val="ru-RU" w:eastAsia="en-US" w:bidi="ar-SA"/>
      </w:rPr>
    </w:lvl>
    <w:lvl w:ilvl="6" w:tplc="EF44CBBA">
      <w:numFmt w:val="bullet"/>
      <w:lvlText w:val="•"/>
      <w:lvlJc w:val="left"/>
      <w:pPr>
        <w:ind w:left="6319" w:hanging="329"/>
      </w:pPr>
      <w:rPr>
        <w:rFonts w:hint="default"/>
        <w:lang w:val="ru-RU" w:eastAsia="en-US" w:bidi="ar-SA"/>
      </w:rPr>
    </w:lvl>
    <w:lvl w:ilvl="7" w:tplc="193C9042">
      <w:numFmt w:val="bullet"/>
      <w:lvlText w:val="•"/>
      <w:lvlJc w:val="left"/>
      <w:pPr>
        <w:ind w:left="7316" w:hanging="329"/>
      </w:pPr>
      <w:rPr>
        <w:rFonts w:hint="default"/>
        <w:lang w:val="ru-RU" w:eastAsia="en-US" w:bidi="ar-SA"/>
      </w:rPr>
    </w:lvl>
    <w:lvl w:ilvl="8" w:tplc="C4080E04">
      <w:numFmt w:val="bullet"/>
      <w:lvlText w:val="•"/>
      <w:lvlJc w:val="left"/>
      <w:pPr>
        <w:ind w:left="8313" w:hanging="329"/>
      </w:pPr>
      <w:rPr>
        <w:rFonts w:hint="default"/>
        <w:lang w:val="ru-RU" w:eastAsia="en-US" w:bidi="ar-SA"/>
      </w:rPr>
    </w:lvl>
  </w:abstractNum>
  <w:abstractNum w:abstractNumId="8" w15:restartNumberingAfterBreak="0">
    <w:nsid w:val="0EF324BD"/>
    <w:multiLevelType w:val="hybridMultilevel"/>
    <w:tmpl w:val="6DF02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E630F"/>
    <w:multiLevelType w:val="hybridMultilevel"/>
    <w:tmpl w:val="68A60038"/>
    <w:lvl w:ilvl="0" w:tplc="CD4A081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54A5E20"/>
    <w:multiLevelType w:val="hybridMultilevel"/>
    <w:tmpl w:val="460A680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A7266"/>
    <w:multiLevelType w:val="hybridMultilevel"/>
    <w:tmpl w:val="0E286558"/>
    <w:lvl w:ilvl="0" w:tplc="02364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C6F62"/>
    <w:multiLevelType w:val="hybridMultilevel"/>
    <w:tmpl w:val="575E03D0"/>
    <w:lvl w:ilvl="0" w:tplc="EB70E776">
      <w:start w:val="1"/>
      <w:numFmt w:val="decimal"/>
      <w:lvlText w:val="%1."/>
      <w:lvlJc w:val="left"/>
      <w:pPr>
        <w:ind w:left="1842" w:hanging="99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8C1326"/>
    <w:multiLevelType w:val="multilevel"/>
    <w:tmpl w:val="31D06E9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2)"/>
      <w:lvlJc w:val="left"/>
      <w:pPr>
        <w:ind w:left="1855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2A703573"/>
    <w:multiLevelType w:val="hybridMultilevel"/>
    <w:tmpl w:val="42C4D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62D5E"/>
    <w:multiLevelType w:val="hybridMultilevel"/>
    <w:tmpl w:val="5B22AA04"/>
    <w:lvl w:ilvl="0" w:tplc="34143396">
      <w:start w:val="1"/>
      <w:numFmt w:val="decimal"/>
      <w:lvlText w:val="%1)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6324A08"/>
    <w:multiLevelType w:val="hybridMultilevel"/>
    <w:tmpl w:val="80CC73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7073B3C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38B662DA"/>
    <w:multiLevelType w:val="hybridMultilevel"/>
    <w:tmpl w:val="CB86910A"/>
    <w:lvl w:ilvl="0" w:tplc="A504142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F57619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C555B4E"/>
    <w:multiLevelType w:val="hybridMultilevel"/>
    <w:tmpl w:val="09BA6E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E6BEA"/>
    <w:multiLevelType w:val="hybridMultilevel"/>
    <w:tmpl w:val="6A98A8E4"/>
    <w:lvl w:ilvl="0" w:tplc="6A885A24">
      <w:start w:val="5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40FD727A"/>
    <w:multiLevelType w:val="hybridMultilevel"/>
    <w:tmpl w:val="10AC0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882934"/>
    <w:multiLevelType w:val="hybridMultilevel"/>
    <w:tmpl w:val="4106E304"/>
    <w:lvl w:ilvl="0" w:tplc="6472FEFA">
      <w:start w:val="1"/>
      <w:numFmt w:val="decimal"/>
      <w:lvlText w:val="%1)"/>
      <w:lvlJc w:val="left"/>
      <w:pPr>
        <w:ind w:left="1069" w:hanging="360"/>
      </w:pPr>
      <w:rPr>
        <w:rFonts w:ascii="тimes New Roman" w:hAnsi="т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2027C1"/>
    <w:multiLevelType w:val="hybridMultilevel"/>
    <w:tmpl w:val="7B1A0A7C"/>
    <w:lvl w:ilvl="0" w:tplc="039278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616670"/>
    <w:multiLevelType w:val="hybridMultilevel"/>
    <w:tmpl w:val="8948149E"/>
    <w:lvl w:ilvl="0" w:tplc="50426080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3757CD"/>
    <w:multiLevelType w:val="hybridMultilevel"/>
    <w:tmpl w:val="8D50C536"/>
    <w:lvl w:ilvl="0" w:tplc="3FB466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565257"/>
    <w:multiLevelType w:val="hybridMultilevel"/>
    <w:tmpl w:val="89AE7AC2"/>
    <w:lvl w:ilvl="0" w:tplc="0B68D7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C5272"/>
    <w:multiLevelType w:val="hybridMultilevel"/>
    <w:tmpl w:val="4AF898D2"/>
    <w:lvl w:ilvl="0" w:tplc="36A0FC02">
      <w:start w:val="1"/>
      <w:numFmt w:val="decimal"/>
      <w:lvlText w:val="%1."/>
      <w:lvlJc w:val="left"/>
      <w:pPr>
        <w:ind w:left="1069" w:hanging="360"/>
      </w:pPr>
      <w:rPr>
        <w:rFonts w:ascii="тimes New Roman" w:hAnsi="т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4686770"/>
    <w:multiLevelType w:val="hybridMultilevel"/>
    <w:tmpl w:val="6F9C4590"/>
    <w:lvl w:ilvl="0" w:tplc="E51AD9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62F20D7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1" w15:restartNumberingAfterBreak="0">
    <w:nsid w:val="5A73320A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E5C03"/>
    <w:multiLevelType w:val="hybridMultilevel"/>
    <w:tmpl w:val="0E286558"/>
    <w:lvl w:ilvl="0" w:tplc="02364B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AE465C"/>
    <w:multiLevelType w:val="hybridMultilevel"/>
    <w:tmpl w:val="64208C7E"/>
    <w:lvl w:ilvl="0" w:tplc="D1F2AB5E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</w:rPr>
    </w:lvl>
    <w:lvl w:ilvl="1" w:tplc="49AE213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A72035"/>
    <w:multiLevelType w:val="hybridMultilevel"/>
    <w:tmpl w:val="10A86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C5EC5"/>
    <w:multiLevelType w:val="hybridMultilevel"/>
    <w:tmpl w:val="238881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41A1F"/>
    <w:multiLevelType w:val="multilevel"/>
    <w:tmpl w:val="C40208B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7" w15:restartNumberingAfterBreak="0">
    <w:nsid w:val="69A52E21"/>
    <w:multiLevelType w:val="hybridMultilevel"/>
    <w:tmpl w:val="D324AF20"/>
    <w:lvl w:ilvl="0" w:tplc="E6D649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 w15:restartNumberingAfterBreak="0">
    <w:nsid w:val="6A602175"/>
    <w:multiLevelType w:val="hybridMultilevel"/>
    <w:tmpl w:val="0B4A773A"/>
    <w:lvl w:ilvl="0" w:tplc="210C1B12">
      <w:start w:val="4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B804DE7"/>
    <w:multiLevelType w:val="hybridMultilevel"/>
    <w:tmpl w:val="C7DCD1C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E7611"/>
    <w:multiLevelType w:val="hybridMultilevel"/>
    <w:tmpl w:val="656E8188"/>
    <w:lvl w:ilvl="0" w:tplc="7A4C54E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5B44D18"/>
    <w:multiLevelType w:val="hybridMultilevel"/>
    <w:tmpl w:val="833AB3E4"/>
    <w:lvl w:ilvl="0" w:tplc="E4DA0B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017C9A"/>
    <w:multiLevelType w:val="hybridMultilevel"/>
    <w:tmpl w:val="5DAABFEE"/>
    <w:lvl w:ilvl="0" w:tplc="A09AAE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C3555F6"/>
    <w:multiLevelType w:val="hybridMultilevel"/>
    <w:tmpl w:val="F5AED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801BB"/>
    <w:multiLevelType w:val="hybridMultilevel"/>
    <w:tmpl w:val="AF04CDB2"/>
    <w:lvl w:ilvl="0" w:tplc="BA609A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F011600"/>
    <w:multiLevelType w:val="hybridMultilevel"/>
    <w:tmpl w:val="895AD196"/>
    <w:lvl w:ilvl="0" w:tplc="04190011">
      <w:start w:val="1"/>
      <w:numFmt w:val="decimal"/>
      <w:lvlText w:val="%1)"/>
      <w:lvlJc w:val="left"/>
      <w:pPr>
        <w:ind w:left="121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A06F98"/>
    <w:multiLevelType w:val="hybridMultilevel"/>
    <w:tmpl w:val="68A60038"/>
    <w:lvl w:ilvl="0" w:tplc="CD4A081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13"/>
  </w:num>
  <w:num w:numId="3">
    <w:abstractNumId w:val="23"/>
  </w:num>
  <w:num w:numId="4">
    <w:abstractNumId w:val="0"/>
  </w:num>
  <w:num w:numId="5">
    <w:abstractNumId w:val="10"/>
  </w:num>
  <w:num w:numId="6">
    <w:abstractNumId w:val="2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3"/>
  </w:num>
  <w:num w:numId="11">
    <w:abstractNumId w:val="42"/>
  </w:num>
  <w:num w:numId="12">
    <w:abstractNumId w:val="4"/>
  </w:num>
  <w:num w:numId="13">
    <w:abstractNumId w:val="37"/>
  </w:num>
  <w:num w:numId="14">
    <w:abstractNumId w:val="44"/>
  </w:num>
  <w:num w:numId="15">
    <w:abstractNumId w:val="14"/>
  </w:num>
  <w:num w:numId="16">
    <w:abstractNumId w:val="27"/>
  </w:num>
  <w:num w:numId="17">
    <w:abstractNumId w:val="36"/>
  </w:num>
  <w:num w:numId="18">
    <w:abstractNumId w:val="20"/>
  </w:num>
  <w:num w:numId="19">
    <w:abstractNumId w:val="31"/>
  </w:num>
  <w:num w:numId="20">
    <w:abstractNumId w:val="8"/>
  </w:num>
  <w:num w:numId="21">
    <w:abstractNumId w:val="35"/>
  </w:num>
  <w:num w:numId="22">
    <w:abstractNumId w:val="6"/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40"/>
  </w:num>
  <w:num w:numId="27">
    <w:abstractNumId w:val="12"/>
  </w:num>
  <w:num w:numId="28">
    <w:abstractNumId w:val="25"/>
  </w:num>
  <w:num w:numId="29">
    <w:abstractNumId w:val="17"/>
  </w:num>
  <w:num w:numId="30">
    <w:abstractNumId w:val="19"/>
  </w:num>
  <w:num w:numId="31">
    <w:abstractNumId w:val="11"/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43"/>
  </w:num>
  <w:num w:numId="35">
    <w:abstractNumId w:val="9"/>
  </w:num>
  <w:num w:numId="36">
    <w:abstractNumId w:val="18"/>
  </w:num>
  <w:num w:numId="37">
    <w:abstractNumId w:val="15"/>
  </w:num>
  <w:num w:numId="38">
    <w:abstractNumId w:val="46"/>
  </w:num>
  <w:num w:numId="39">
    <w:abstractNumId w:val="3"/>
  </w:num>
  <w:num w:numId="40">
    <w:abstractNumId w:val="45"/>
  </w:num>
  <w:num w:numId="41">
    <w:abstractNumId w:val="21"/>
  </w:num>
  <w:num w:numId="42">
    <w:abstractNumId w:val="41"/>
  </w:num>
  <w:num w:numId="43">
    <w:abstractNumId w:val="29"/>
  </w:num>
  <w:num w:numId="44">
    <w:abstractNumId w:val="24"/>
  </w:num>
  <w:num w:numId="45">
    <w:abstractNumId w:val="26"/>
  </w:num>
  <w:num w:numId="46">
    <w:abstractNumId w:val="22"/>
  </w:num>
  <w:num w:numId="47">
    <w:abstractNumId w:val="2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87E"/>
    <w:rsid w:val="000050E5"/>
    <w:rsid w:val="000260D8"/>
    <w:rsid w:val="000411A4"/>
    <w:rsid w:val="00047185"/>
    <w:rsid w:val="000545B2"/>
    <w:rsid w:val="00063AA4"/>
    <w:rsid w:val="00066C1D"/>
    <w:rsid w:val="00067775"/>
    <w:rsid w:val="00077EAC"/>
    <w:rsid w:val="00084DE8"/>
    <w:rsid w:val="000925A1"/>
    <w:rsid w:val="000A0346"/>
    <w:rsid w:val="000B03E2"/>
    <w:rsid w:val="000B7311"/>
    <w:rsid w:val="000E24C5"/>
    <w:rsid w:val="000E37F8"/>
    <w:rsid w:val="00116CF0"/>
    <w:rsid w:val="0012106B"/>
    <w:rsid w:val="001329C9"/>
    <w:rsid w:val="00156DB1"/>
    <w:rsid w:val="001660FC"/>
    <w:rsid w:val="001662AB"/>
    <w:rsid w:val="00177974"/>
    <w:rsid w:val="00187FF5"/>
    <w:rsid w:val="001A13A4"/>
    <w:rsid w:val="001B1474"/>
    <w:rsid w:val="001C51B9"/>
    <w:rsid w:val="001D381A"/>
    <w:rsid w:val="00222D8B"/>
    <w:rsid w:val="00236BCC"/>
    <w:rsid w:val="0027523B"/>
    <w:rsid w:val="0028587E"/>
    <w:rsid w:val="002A051E"/>
    <w:rsid w:val="002C26B0"/>
    <w:rsid w:val="002C6553"/>
    <w:rsid w:val="002C79E4"/>
    <w:rsid w:val="002E1747"/>
    <w:rsid w:val="002F1732"/>
    <w:rsid w:val="002F312A"/>
    <w:rsid w:val="0030083A"/>
    <w:rsid w:val="00301298"/>
    <w:rsid w:val="003117DF"/>
    <w:rsid w:val="00326922"/>
    <w:rsid w:val="00345A4B"/>
    <w:rsid w:val="00372CD7"/>
    <w:rsid w:val="003733AC"/>
    <w:rsid w:val="003775E7"/>
    <w:rsid w:val="00377C6D"/>
    <w:rsid w:val="00383724"/>
    <w:rsid w:val="00386BBB"/>
    <w:rsid w:val="00393717"/>
    <w:rsid w:val="003958FF"/>
    <w:rsid w:val="003A4254"/>
    <w:rsid w:val="003B1779"/>
    <w:rsid w:val="003B60E7"/>
    <w:rsid w:val="003B6283"/>
    <w:rsid w:val="003E015E"/>
    <w:rsid w:val="003E7E30"/>
    <w:rsid w:val="003F1C3F"/>
    <w:rsid w:val="003F36EF"/>
    <w:rsid w:val="003F3947"/>
    <w:rsid w:val="003F7781"/>
    <w:rsid w:val="00402418"/>
    <w:rsid w:val="004229AC"/>
    <w:rsid w:val="0043357D"/>
    <w:rsid w:val="0044152D"/>
    <w:rsid w:val="004533B7"/>
    <w:rsid w:val="0045504E"/>
    <w:rsid w:val="00466C22"/>
    <w:rsid w:val="00467DC5"/>
    <w:rsid w:val="00480CCF"/>
    <w:rsid w:val="0048112B"/>
    <w:rsid w:val="004C02A4"/>
    <w:rsid w:val="004C37B1"/>
    <w:rsid w:val="004E1DBC"/>
    <w:rsid w:val="004E2AB4"/>
    <w:rsid w:val="004E6A99"/>
    <w:rsid w:val="00522D97"/>
    <w:rsid w:val="00525C76"/>
    <w:rsid w:val="00531535"/>
    <w:rsid w:val="0053613F"/>
    <w:rsid w:val="0055113B"/>
    <w:rsid w:val="00553582"/>
    <w:rsid w:val="0055435B"/>
    <w:rsid w:val="00576395"/>
    <w:rsid w:val="005916F4"/>
    <w:rsid w:val="00593D2B"/>
    <w:rsid w:val="005A29F1"/>
    <w:rsid w:val="005B3320"/>
    <w:rsid w:val="005C07FE"/>
    <w:rsid w:val="005D7DB7"/>
    <w:rsid w:val="005E364F"/>
    <w:rsid w:val="005F11D9"/>
    <w:rsid w:val="005F24EF"/>
    <w:rsid w:val="00604275"/>
    <w:rsid w:val="0061730A"/>
    <w:rsid w:val="00622B35"/>
    <w:rsid w:val="00631C53"/>
    <w:rsid w:val="0065745B"/>
    <w:rsid w:val="006677CC"/>
    <w:rsid w:val="00672DCA"/>
    <w:rsid w:val="006868D7"/>
    <w:rsid w:val="006906A4"/>
    <w:rsid w:val="00692AC7"/>
    <w:rsid w:val="006A1AC1"/>
    <w:rsid w:val="006C2ECF"/>
    <w:rsid w:val="006D683D"/>
    <w:rsid w:val="006F35FC"/>
    <w:rsid w:val="006F45E9"/>
    <w:rsid w:val="00710917"/>
    <w:rsid w:val="00713647"/>
    <w:rsid w:val="00734B29"/>
    <w:rsid w:val="00753054"/>
    <w:rsid w:val="00753667"/>
    <w:rsid w:val="00757C93"/>
    <w:rsid w:val="00790F2A"/>
    <w:rsid w:val="007B14DC"/>
    <w:rsid w:val="007B461E"/>
    <w:rsid w:val="007C51CA"/>
    <w:rsid w:val="007D0287"/>
    <w:rsid w:val="007D495E"/>
    <w:rsid w:val="007E4FC3"/>
    <w:rsid w:val="007F23E4"/>
    <w:rsid w:val="00800F26"/>
    <w:rsid w:val="008109ED"/>
    <w:rsid w:val="00813056"/>
    <w:rsid w:val="0084341D"/>
    <w:rsid w:val="008957E4"/>
    <w:rsid w:val="008A499E"/>
    <w:rsid w:val="008B0FFC"/>
    <w:rsid w:val="008C728B"/>
    <w:rsid w:val="008E2A86"/>
    <w:rsid w:val="008F5080"/>
    <w:rsid w:val="008F53E1"/>
    <w:rsid w:val="00904691"/>
    <w:rsid w:val="00922F08"/>
    <w:rsid w:val="00932B16"/>
    <w:rsid w:val="0094235B"/>
    <w:rsid w:val="00945102"/>
    <w:rsid w:val="00950A21"/>
    <w:rsid w:val="00957632"/>
    <w:rsid w:val="00963EE8"/>
    <w:rsid w:val="00964523"/>
    <w:rsid w:val="00967897"/>
    <w:rsid w:val="00980143"/>
    <w:rsid w:val="009B3A8E"/>
    <w:rsid w:val="009C0DE6"/>
    <w:rsid w:val="009D40CE"/>
    <w:rsid w:val="009E1110"/>
    <w:rsid w:val="00A0235C"/>
    <w:rsid w:val="00A11CEF"/>
    <w:rsid w:val="00A33B17"/>
    <w:rsid w:val="00A61784"/>
    <w:rsid w:val="00A65500"/>
    <w:rsid w:val="00A65EF5"/>
    <w:rsid w:val="00A7752D"/>
    <w:rsid w:val="00A8036E"/>
    <w:rsid w:val="00AA655F"/>
    <w:rsid w:val="00AC2F11"/>
    <w:rsid w:val="00AC478B"/>
    <w:rsid w:val="00AC707B"/>
    <w:rsid w:val="00AE2AD2"/>
    <w:rsid w:val="00AE42DF"/>
    <w:rsid w:val="00B13781"/>
    <w:rsid w:val="00B17B8F"/>
    <w:rsid w:val="00B25BB7"/>
    <w:rsid w:val="00B423FE"/>
    <w:rsid w:val="00B50B0A"/>
    <w:rsid w:val="00B62BD4"/>
    <w:rsid w:val="00B7342C"/>
    <w:rsid w:val="00B75522"/>
    <w:rsid w:val="00BB5A39"/>
    <w:rsid w:val="00BC68ED"/>
    <w:rsid w:val="00BD08E9"/>
    <w:rsid w:val="00C1179A"/>
    <w:rsid w:val="00C4625F"/>
    <w:rsid w:val="00C51D91"/>
    <w:rsid w:val="00C70B04"/>
    <w:rsid w:val="00C7608D"/>
    <w:rsid w:val="00C83AB0"/>
    <w:rsid w:val="00CA38DF"/>
    <w:rsid w:val="00CA4B5B"/>
    <w:rsid w:val="00D13B98"/>
    <w:rsid w:val="00D262E9"/>
    <w:rsid w:val="00D301BD"/>
    <w:rsid w:val="00D355B7"/>
    <w:rsid w:val="00D472BC"/>
    <w:rsid w:val="00D6251F"/>
    <w:rsid w:val="00D63A14"/>
    <w:rsid w:val="00D642B4"/>
    <w:rsid w:val="00D72F29"/>
    <w:rsid w:val="00D77DC1"/>
    <w:rsid w:val="00D8630A"/>
    <w:rsid w:val="00DB1E3A"/>
    <w:rsid w:val="00DC1B82"/>
    <w:rsid w:val="00DD49DC"/>
    <w:rsid w:val="00DD5C42"/>
    <w:rsid w:val="00DD5D46"/>
    <w:rsid w:val="00DF4E70"/>
    <w:rsid w:val="00E0075E"/>
    <w:rsid w:val="00E20074"/>
    <w:rsid w:val="00E24AE5"/>
    <w:rsid w:val="00E31771"/>
    <w:rsid w:val="00E35C6F"/>
    <w:rsid w:val="00E373EB"/>
    <w:rsid w:val="00E619F5"/>
    <w:rsid w:val="00E72896"/>
    <w:rsid w:val="00E9490B"/>
    <w:rsid w:val="00EA5A61"/>
    <w:rsid w:val="00EA5DC5"/>
    <w:rsid w:val="00EB0FC4"/>
    <w:rsid w:val="00EC2E0A"/>
    <w:rsid w:val="00EC2E0C"/>
    <w:rsid w:val="00ED16FC"/>
    <w:rsid w:val="00EE0DDA"/>
    <w:rsid w:val="00EE6341"/>
    <w:rsid w:val="00EF23E2"/>
    <w:rsid w:val="00EF6CD2"/>
    <w:rsid w:val="00EF6D63"/>
    <w:rsid w:val="00F244C0"/>
    <w:rsid w:val="00F25454"/>
    <w:rsid w:val="00F45071"/>
    <w:rsid w:val="00F5786D"/>
    <w:rsid w:val="00F7587E"/>
    <w:rsid w:val="00F77A30"/>
    <w:rsid w:val="00F80979"/>
    <w:rsid w:val="00F96E53"/>
    <w:rsid w:val="00FE18B3"/>
    <w:rsid w:val="00FE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8B4DF"/>
  <w15:docId w15:val="{29879991-B5AD-4FFD-A788-7D4FE28C5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09E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109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9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8109ED"/>
    <w:pPr>
      <w:ind w:left="720"/>
      <w:contextualSpacing/>
    </w:pPr>
  </w:style>
  <w:style w:type="table" w:customStyle="1" w:styleId="11">
    <w:name w:val="Сетка таблицы11"/>
    <w:basedOn w:val="a1"/>
    <w:next w:val="a7"/>
    <w:uiPriority w:val="59"/>
    <w:rsid w:val="00B17B8F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B1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958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95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958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95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Знак"/>
    <w:link w:val="ad"/>
    <w:uiPriority w:val="99"/>
    <w:rsid w:val="00345A4B"/>
    <w:rPr>
      <w:rFonts w:ascii="Courier New" w:hAnsi="Courier New" w:cs="Courier New"/>
      <w:lang w:eastAsia="ru-RU"/>
    </w:rPr>
  </w:style>
  <w:style w:type="paragraph" w:styleId="ad">
    <w:name w:val="Plain Text"/>
    <w:basedOn w:val="a"/>
    <w:link w:val="ac"/>
    <w:uiPriority w:val="99"/>
    <w:rsid w:val="00345A4B"/>
    <w:rPr>
      <w:rFonts w:ascii="Courier New" w:eastAsiaTheme="minorHAnsi" w:hAnsi="Courier New" w:cs="Courier New"/>
      <w:sz w:val="22"/>
      <w:szCs w:val="22"/>
    </w:rPr>
  </w:style>
  <w:style w:type="character" w:customStyle="1" w:styleId="1">
    <w:name w:val="Текст Знак1"/>
    <w:basedOn w:val="a0"/>
    <w:uiPriority w:val="99"/>
    <w:semiHidden/>
    <w:rsid w:val="00345A4B"/>
    <w:rPr>
      <w:rFonts w:ascii="Consolas" w:eastAsia="Times New Roman" w:hAnsi="Consolas" w:cs="Consolas"/>
      <w:sz w:val="21"/>
      <w:szCs w:val="21"/>
      <w:lang w:eastAsia="ru-RU"/>
    </w:rPr>
  </w:style>
  <w:style w:type="character" w:styleId="ae">
    <w:name w:val="Hyperlink"/>
    <w:basedOn w:val="a0"/>
    <w:uiPriority w:val="99"/>
    <w:unhideWhenUsed/>
    <w:rsid w:val="00D13B98"/>
    <w:rPr>
      <w:color w:val="0000FF" w:themeColor="hyperlink"/>
      <w:u w:val="single"/>
    </w:rPr>
  </w:style>
  <w:style w:type="paragraph" w:customStyle="1" w:styleId="ConsPlusNonformat">
    <w:name w:val="ConsPlusNonformat"/>
    <w:rsid w:val="00A33B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F4507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basedOn w:val="a0"/>
    <w:link w:val="af"/>
    <w:rsid w:val="00F4507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F45071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ru-RU"/>
    </w:rPr>
  </w:style>
  <w:style w:type="paragraph" w:styleId="af1">
    <w:name w:val="No Spacing"/>
    <w:uiPriority w:val="1"/>
    <w:qFormat/>
    <w:rsid w:val="00F450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3-n">
    <w:name w:val="w3-n"/>
    <w:basedOn w:val="a"/>
    <w:rsid w:val="00063A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4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22</cp:revision>
  <cp:lastPrinted>2026-03-02T08:26:00Z</cp:lastPrinted>
  <dcterms:created xsi:type="dcterms:W3CDTF">2023-04-10T10:29:00Z</dcterms:created>
  <dcterms:modified xsi:type="dcterms:W3CDTF">2026-03-02T12:50:00Z</dcterms:modified>
</cp:coreProperties>
</file>